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248DDF71" w:rsidR="0000380B" w:rsidRDefault="00E17672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  <w:r w:rsidRPr="00E20E0A">
        <w:rPr>
          <w:noProof/>
        </w:rPr>
        <w:drawing>
          <wp:inline distT="0" distB="0" distL="0" distR="0" wp14:anchorId="71C1B624" wp14:editId="2F75690F">
            <wp:extent cx="4324350" cy="1413804"/>
            <wp:effectExtent l="0" t="0" r="0" b="0"/>
            <wp:docPr id="2" name="Obrázek 2" descr="C:\Users\klimov41\AppData\Local\Microsoft\Windows\INetCache\Content.Outlook\YRRLQ6KE\PODPORIL_KV_CMYK_zakladni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klimov41\AppData\Local\Microsoft\Windows\INetCache\Content.Outlook\YRRLQ6KE\PODPORIL_KV_CMYK_zakladni (00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40" cy="144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063CF" w14:textId="3B1F4348" w:rsidR="0000380B" w:rsidRPr="00D20E6C" w:rsidRDefault="00E17672" w:rsidP="00E17672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</w:t>
      </w:r>
      <w:r w:rsidR="0000380B">
        <w:rPr>
          <w:rFonts w:ascii="Calibri" w:hAnsi="Calibri"/>
          <w:b/>
          <w:caps/>
          <w:sz w:val="32"/>
          <w:szCs w:val="32"/>
        </w:rPr>
        <w:t>estné prohlášení</w:t>
      </w:r>
    </w:p>
    <w:p w14:paraId="5EFA3543" w14:textId="2B89B2DC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</w:t>
      </w:r>
      <w:r w:rsidR="00583931">
        <w:rPr>
          <w:rFonts w:ascii="Calibri" w:hAnsi="Calibri"/>
          <w:szCs w:val="28"/>
        </w:rPr>
        <w:t> zakázce malého roz</w:t>
      </w:r>
      <w:r w:rsidR="00E17672">
        <w:rPr>
          <w:rFonts w:ascii="Calibri" w:hAnsi="Calibri"/>
          <w:szCs w:val="28"/>
        </w:rPr>
        <w:t>s</w:t>
      </w:r>
      <w:r w:rsidR="00583931">
        <w:rPr>
          <w:rFonts w:ascii="Calibri" w:hAnsi="Calibri"/>
          <w:szCs w:val="28"/>
        </w:rPr>
        <w:t>ahu na 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2E894A9E" w14:textId="11A93C78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0F4A10">
        <w:rPr>
          <w:rFonts w:ascii="Calibri" w:hAnsi="Calibri"/>
          <w:b/>
          <w:sz w:val="28"/>
          <w:szCs w:val="28"/>
        </w:rPr>
        <w:t>„</w:t>
      </w:r>
      <w:r w:rsidR="00583931">
        <w:rPr>
          <w:rFonts w:ascii="Calibri" w:hAnsi="Calibri"/>
          <w:b/>
          <w:sz w:val="32"/>
        </w:rPr>
        <w:t>Laserový skenovací vibrometr</w:t>
      </w:r>
      <w:r w:rsidR="008F55EA">
        <w:rPr>
          <w:rFonts w:ascii="Calibri" w:hAnsi="Calibri"/>
          <w:b/>
          <w:sz w:val="32"/>
        </w:rPr>
        <w:t xml:space="preserve"> II.</w:t>
      </w:r>
      <w:bookmarkStart w:id="0" w:name="_GoBack"/>
      <w:bookmarkEnd w:id="0"/>
      <w:r w:rsidRPr="000F4A10">
        <w:rPr>
          <w:rFonts w:ascii="Calibri" w:hAnsi="Calibri"/>
          <w:b/>
          <w:sz w:val="28"/>
          <w:szCs w:val="28"/>
        </w:rPr>
        <w:t>“</w:t>
      </w:r>
    </w:p>
    <w:p w14:paraId="0EE5A015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10"/>
      <w:head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8F55EA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0018" w14:textId="67E6227A" w:rsidR="00964B6C" w:rsidRDefault="00964B6C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A3F92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3931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8F55EA"/>
    <w:rsid w:val="0091429D"/>
    <w:rsid w:val="009325C5"/>
    <w:rsid w:val="0094278A"/>
    <w:rsid w:val="0094405E"/>
    <w:rsid w:val="00963B92"/>
    <w:rsid w:val="00964B6C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17672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30F7C-E3E6-4C54-845E-7399FC27D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422E0-7DED-4F2C-8A8C-A3657872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7</cp:revision>
  <cp:lastPrinted>2023-02-09T08:19:00Z</cp:lastPrinted>
  <dcterms:created xsi:type="dcterms:W3CDTF">2025-03-26T14:41:00Z</dcterms:created>
  <dcterms:modified xsi:type="dcterms:W3CDTF">2025-06-09T12:34:00Z</dcterms:modified>
</cp:coreProperties>
</file>